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0464A4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B25F11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68274B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68274B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0464A4" w:rsidRDefault="000464A4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B25F11">
            <w:r>
              <w:rPr>
                <w:noProof/>
              </w:rPr>
              <w:drawing>
                <wp:inline distT="0" distB="0" distL="0" distR="0" wp14:anchorId="076ED09A" wp14:editId="41455147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0464A4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0464A4" w:rsidRDefault="000464A4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464A4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0464A4" w:rsidRDefault="000464A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464A4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</w:t>
                  </w:r>
                  <w:r w:rsidR="00B25F11">
                    <w:rPr>
                      <w:sz w:val="28"/>
                    </w:rPr>
                    <w:t>и и социологии</w:t>
                  </w:r>
                  <w:r w:rsidR="00B25F11">
                    <w:rPr>
                      <w:sz w:val="28"/>
                    </w:rPr>
                    <w:br/>
                    <w:t>Д. Ю. Ануфриева</w:t>
                  </w:r>
                  <w:r w:rsidR="00B25F11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B25F1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25F1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921250" w:rsidRDefault="00921250">
                  <w:r w:rsidRPr="00921250">
                    <w:rPr>
                      <w:noProof/>
                      <w:sz w:val="28"/>
                    </w:rPr>
                    <w:drawing>
                      <wp:inline distT="0" distB="0" distL="0" distR="0" wp14:anchorId="1B4BE683" wp14:editId="49D701A3">
                        <wp:extent cx="1085850" cy="400050"/>
                        <wp:effectExtent l="19050" t="19050" r="19050" b="19050"/>
                        <wp:docPr id="25" name="Рисунок 1" descr="..\b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b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64A4" w:rsidRDefault="000464A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Социология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454719" w:rsidRDefault="00454719" w:rsidP="00454719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454719" w:rsidRDefault="00454719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 w:rsidP="00B25F11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25F11">
                    <w:rPr>
                      <w:sz w:val="32"/>
                    </w:rPr>
                    <w:t>5</w:t>
                  </w:r>
                </w:p>
              </w:tc>
            </w:tr>
          </w:tbl>
          <w:p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0464A4">
      <w:pPr>
        <w:pStyle w:val="EmptyLayoutCell"/>
      </w:pPr>
    </w:p>
    <w:p w:rsidR="00921250" w:rsidRDefault="0092125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464A4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 w:rsidP="00C7033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Социология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64A4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464A4" w:rsidRDefault="000464A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464A4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В. В. Звягинцев,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оциол.наук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464A4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64A4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 w:rsidP="00C7033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0464A4" w:rsidRDefault="000464A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Галынская Ю.С., канд. </w:t>
                  </w:r>
                  <w:proofErr w:type="spellStart"/>
                  <w:r>
                    <w:rPr>
                      <w:sz w:val="28"/>
                    </w:rPr>
                    <w:t>социол</w:t>
                  </w:r>
                  <w:proofErr w:type="spellEnd"/>
                  <w:r>
                    <w:rPr>
                      <w:sz w:val="28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B25F11" w:rsidP="00B25F11">
                  <w:r>
                    <w:rPr>
                      <w:sz w:val="28"/>
                    </w:rPr>
                    <w:t>протокол от 28</w:t>
                  </w:r>
                  <w:r w:rsidR="0068274B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68274B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68274B"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</w:rPr>
                    <w:t>9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68274B">
      <w:r>
        <w:br w:type="page"/>
      </w:r>
    </w:p>
    <w:p w:rsidR="000464A4" w:rsidRDefault="000464A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C70332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7033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0332" w:rsidRDefault="00C7033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0332" w:rsidRDefault="00C70332">
            <w:pPr>
              <w:pStyle w:val="EmptyLayoutCell"/>
            </w:pPr>
          </w:p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Социология - приобщение обучающихся к мировому историческому опыту социологической мысли, формирование у обучающихся целостного представления об обществе как системе в единстве всех составляющих его элементов и характеристик, общественных процессах и явлениях, взаимодействиях и взаимосвязях.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участие в разработке оперативных планов работы производственных коллективов на основе результатов социологических исследований;</w:t>
                  </w:r>
                  <w:r>
                    <w:rPr>
                      <w:sz w:val="28"/>
                    </w:rPr>
                    <w:br/>
                    <w:t>- управление работой коллективов исполнителей c учетом социальных факторов, социальных взаимоотношений и взаимодействий;</w:t>
                  </w:r>
                  <w:r>
                    <w:rPr>
                      <w:sz w:val="28"/>
                    </w:rPr>
                    <w:br/>
                    <w:t>- выявление приоритетов решения задач с учетом нравственных аспектов деятельности.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0464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--ставить цель, формулировать задачи, решение которых способствует достижению цели.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--процесс целеполагания.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--определять оптимальные способы (методы) для реализации проекта, ожидаемые результаты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реализации проекта корректирует </w:t>
                  </w:r>
                  <w:r>
                    <w:rPr>
                      <w:sz w:val="24"/>
                    </w:rPr>
                    <w:lastRenderedPageBreak/>
                    <w:t>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--основные принципы, технологии </w:t>
                  </w:r>
                  <w:r>
                    <w:rPr>
                      <w:sz w:val="24"/>
                    </w:rPr>
                    <w:lastRenderedPageBreak/>
                    <w:t xml:space="preserve">разработки и реализации проекта.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--вносить необходимые изменения в процессе реализации проекта с учетом ресурсов и ограничений.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--виды проектов.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--оценивать и представлять результаты проекта.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УК-3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  <w:proofErr w:type="gramStart"/>
                  <w:r>
                    <w:rPr>
                      <w:sz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социально-психологические закономерности межличностного и межгруппового восприятия и взаимодействия,.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УК-3.3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>
                    <w:rPr>
                      <w:sz w:val="24"/>
                    </w:rPr>
                    <w:t>статусно</w:t>
                  </w:r>
                  <w:proofErr w:type="spellEnd"/>
                  <w:r>
                    <w:rPr>
                      <w:sz w:val="24"/>
                    </w:rPr>
                    <w:t>-ролевую концепцию личности</w:t>
                  </w:r>
                  <w:proofErr w:type="gramStart"/>
                  <w:r>
                    <w:rPr>
                      <w:sz w:val="24"/>
                    </w:rPr>
                    <w:t xml:space="preserve">;. </w:t>
                  </w:r>
                  <w:r>
                    <w:rPr>
                      <w:sz w:val="24"/>
                    </w:rPr>
                    <w:br/>
                  </w:r>
                  <w:proofErr w:type="gramEnd"/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УК-3.4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 xml:space="preserve"> учетом своей роли планирует, </w:t>
                  </w:r>
                  <w:r>
                    <w:rPr>
                      <w:sz w:val="24"/>
                    </w:rPr>
                    <w:lastRenderedPageBreak/>
                    <w:t>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основные понятия социальн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 xml:space="preserve">психологических особенностей развития личности; социально-психологических характеристик групп; типичные психологические процессы в социальных группах.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социальному взаимодействию.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--интерпретировать ситуации межкультурного взаимодействия в культурно-историческом контексте.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--толерантно относиться к межкультурному разнообразию.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--теорию социально-политических конфликтов (сущность и причины).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анализировать и способствовать предупреждению и разрешению </w:t>
                  </w:r>
                  <w:r>
                    <w:rPr>
                      <w:sz w:val="24"/>
                    </w:rPr>
                    <w:lastRenderedPageBreak/>
                    <w:t>конфликтных ситуаций.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Философия, История России, История и теоретические основы кооперации,  при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 и  выполнении выпускной квалификационной работы.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:rsidTr="00C70332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301"/>
            </w:tblGrid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1,2,4,5,6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0464A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Г.А. </w:t>
                  </w:r>
                  <w:proofErr w:type="spellStart"/>
                  <w:r>
                    <w:rPr>
                      <w:sz w:val="28"/>
                    </w:rPr>
                    <w:t>Ельникова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181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www.dx.doi.org/10.12737/22848.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http://znanium.com/go.php?id=990364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В.И. </w:t>
                  </w:r>
                  <w:proofErr w:type="spellStart"/>
                  <w:r>
                    <w:rPr>
                      <w:sz w:val="28"/>
                    </w:rPr>
                    <w:t>Добреньков</w:t>
                  </w:r>
                  <w:proofErr w:type="spellEnd"/>
                  <w:r>
                    <w:rPr>
                      <w:sz w:val="28"/>
                    </w:rPr>
                    <w:t>, А.И. Кравченко.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- 624 с. -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http://znanium.com/catalog/product/1007975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Социология: история, теория, методология, практика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под науч. ред. проф. В.А. </w:t>
                  </w:r>
                  <w:proofErr w:type="spellStart"/>
                  <w:r>
                    <w:rPr>
                      <w:sz w:val="28"/>
                    </w:rPr>
                    <w:t>Чигрина</w:t>
                  </w:r>
                  <w:proofErr w:type="spellEnd"/>
                  <w:r>
                    <w:rPr>
                      <w:sz w:val="28"/>
                    </w:rPr>
                    <w:t xml:space="preserve">, проф. И.И. </w:t>
                  </w:r>
                  <w:proofErr w:type="spellStart"/>
                  <w:r>
                    <w:rPr>
                      <w:sz w:val="28"/>
                    </w:rPr>
                    <w:t>Кального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Вузовский учебник : ИНФРА-М, 2018. — 348 с. - Режим доступа: http://znanium.com/go.php?id=942696</w:t>
                  </w:r>
                </w:p>
              </w:tc>
            </w:tr>
            <w:tr w:rsidR="000464A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Рабочая тетрадь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- 98с.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.70-71.Кол-во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– 10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СОЦИОЛОГИЯ : учебное пособие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В.В.Звягинцев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Н.А.Коростелева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- 258с.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.252. - ISBN 978-5-334-00232-6. - </w:t>
                  </w:r>
                  <w:proofErr w:type="spellStart"/>
                  <w:r>
                    <w:rPr>
                      <w:sz w:val="28"/>
                    </w:rPr>
                    <w:t>Текст:непосредственный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ол-во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– 9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СОЦИОЛОГИЯ : учебно-наглядное пособие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- 75с.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ISBN 978-5-334-00234-0. - Текст: </w:t>
                  </w:r>
                  <w:proofErr w:type="spellStart"/>
                  <w:r>
                    <w:rPr>
                      <w:sz w:val="28"/>
                    </w:rPr>
                    <w:t>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</w:t>
                  </w:r>
                  <w:proofErr w:type="spellEnd"/>
                  <w:r>
                    <w:rPr>
                      <w:sz w:val="28"/>
                    </w:rPr>
                    <w:t xml:space="preserve">-во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- 10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64A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lastRenderedPageBreak/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lastRenderedPageBreak/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0464A4" w:rsidRDefault="0068274B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0464A4"/>
    <w:sectPr w:rsidR="000464A4" w:rsidSect="000464A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75" w:rsidRDefault="000E5B75" w:rsidP="000464A4">
      <w:r>
        <w:separator/>
      </w:r>
    </w:p>
  </w:endnote>
  <w:endnote w:type="continuationSeparator" w:id="0">
    <w:p w:rsidR="000E5B75" w:rsidRDefault="000E5B75" w:rsidP="000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64A4" w:rsidRDefault="000464A4"/>
            </w:tc>
          </w:tr>
        </w:tbl>
        <w:p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</w:tbl>
  <w:p w:rsidR="000464A4" w:rsidRDefault="00046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64A4" w:rsidRDefault="000464A4"/>
            </w:tc>
          </w:tr>
        </w:tbl>
        <w:p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</w:tbl>
  <w:p w:rsidR="000464A4" w:rsidRDefault="00046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75" w:rsidRDefault="000E5B75" w:rsidP="000464A4">
      <w:r>
        <w:separator/>
      </w:r>
    </w:p>
  </w:footnote>
  <w:footnote w:type="continuationSeparator" w:id="0">
    <w:p w:rsidR="000E5B75" w:rsidRDefault="000E5B75" w:rsidP="000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4A4"/>
    <w:rsid w:val="000464A4"/>
    <w:rsid w:val="000E5B75"/>
    <w:rsid w:val="00454719"/>
    <w:rsid w:val="0068274B"/>
    <w:rsid w:val="00921250"/>
    <w:rsid w:val="00B25F11"/>
    <w:rsid w:val="00C7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64A4"/>
  </w:style>
  <w:style w:type="paragraph" w:styleId="10">
    <w:name w:val="heading 1"/>
    <w:next w:val="a"/>
    <w:link w:val="11"/>
    <w:uiPriority w:val="9"/>
    <w:qFormat/>
    <w:rsid w:val="000464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64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64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64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64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64A4"/>
  </w:style>
  <w:style w:type="paragraph" w:styleId="21">
    <w:name w:val="toc 2"/>
    <w:next w:val="a"/>
    <w:link w:val="22"/>
    <w:uiPriority w:val="39"/>
    <w:rsid w:val="000464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64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64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64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64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64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64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64A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464A4"/>
    <w:rPr>
      <w:sz w:val="2"/>
    </w:rPr>
  </w:style>
  <w:style w:type="character" w:customStyle="1" w:styleId="EmptyLayoutCell0">
    <w:name w:val="EmptyLayoutCell"/>
    <w:basedOn w:val="1"/>
    <w:link w:val="EmptyLayoutCell"/>
    <w:rsid w:val="000464A4"/>
    <w:rPr>
      <w:sz w:val="2"/>
    </w:rPr>
  </w:style>
  <w:style w:type="character" w:customStyle="1" w:styleId="30">
    <w:name w:val="Заголовок 3 Знак"/>
    <w:link w:val="3"/>
    <w:rsid w:val="000464A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464A4"/>
  </w:style>
  <w:style w:type="paragraph" w:styleId="31">
    <w:name w:val="toc 3"/>
    <w:next w:val="a"/>
    <w:link w:val="32"/>
    <w:uiPriority w:val="39"/>
    <w:rsid w:val="000464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64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64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464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464A4"/>
    <w:rPr>
      <w:color w:val="0000FF"/>
      <w:u w:val="single"/>
    </w:rPr>
  </w:style>
  <w:style w:type="character" w:styleId="a3">
    <w:name w:val="Hyperlink"/>
    <w:link w:val="13"/>
    <w:rsid w:val="000464A4"/>
    <w:rPr>
      <w:color w:val="0000FF"/>
      <w:u w:val="single"/>
    </w:rPr>
  </w:style>
  <w:style w:type="paragraph" w:customStyle="1" w:styleId="Footnote">
    <w:name w:val="Footnote"/>
    <w:link w:val="Footnote0"/>
    <w:rsid w:val="000464A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64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64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64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64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64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64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64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64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64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64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64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464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464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464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464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64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464A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12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2395</Words>
  <Characters>13657</Characters>
  <Application>Microsoft Office Word</Application>
  <DocSecurity>0</DocSecurity>
  <Lines>113</Lines>
  <Paragraphs>32</Paragraphs>
  <ScaleCrop>false</ScaleCrop>
  <Company/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2024-07-11T12:14:00Z</dcterms:created>
  <dcterms:modified xsi:type="dcterms:W3CDTF">2025-11-13T05:31:00Z</dcterms:modified>
</cp:coreProperties>
</file>